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67A" w:rsidRDefault="0057567A">
      <w:pPr>
        <w:rPr>
          <w:rFonts w:ascii="ＭＳ ゴシック" w:eastAsia="ＭＳ ゴシック" w:hAnsi="ＭＳ ゴシック" w:hint="eastAsia"/>
          <w:b/>
          <w:color w:val="000000"/>
        </w:rPr>
      </w:pPr>
      <w:r>
        <w:rPr>
          <w:rFonts w:ascii="ＭＳ ゴシック" w:eastAsia="ＭＳ ゴシック" w:hAnsi="ＭＳ ゴシック" w:hint="eastAsia"/>
          <w:b/>
          <w:color w:val="000000"/>
        </w:rPr>
        <w:t>別記様式第８</w:t>
      </w:r>
    </w:p>
    <w:p w:rsidR="0057567A" w:rsidRDefault="0057567A">
      <w:pPr>
        <w:spacing w:afterLines="50" w:after="145"/>
        <w:ind w:firstLineChars="200" w:firstLine="641"/>
        <w:jc w:val="center"/>
        <w:rPr>
          <w:rFonts w:hint="eastAsia"/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防炎物品の品質管理方法説明書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5"/>
      </w:tblGrid>
      <w:tr w:rsidR="0057567A">
        <w:tblPrEx>
          <w:tblCellMar>
            <w:top w:w="0" w:type="dxa"/>
            <w:bottom w:w="0" w:type="dxa"/>
          </w:tblCellMar>
        </w:tblPrEx>
        <w:tc>
          <w:tcPr>
            <w:tcW w:w="9765" w:type="dxa"/>
          </w:tcPr>
          <w:p w:rsidR="0057567A" w:rsidRDefault="0057567A">
            <w:pPr>
              <w:spacing w:beforeLines="50" w:before="145" w:afterLines="50" w:after="145" w:line="300" w:lineRule="exac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１　品質管理組織</w:t>
            </w:r>
          </w:p>
          <w:p w:rsidR="0057567A" w:rsidRDefault="0057567A">
            <w:pPr>
              <w:numPr>
                <w:ilvl w:val="0"/>
                <w:numId w:val="18"/>
              </w:numPr>
              <w:spacing w:line="300" w:lineRule="exac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組織図</w:t>
            </w:r>
          </w:p>
          <w:p w:rsidR="0057567A" w:rsidRDefault="0057567A">
            <w:pPr>
              <w:spacing w:afterLines="50" w:after="145" w:line="300" w:lineRule="exact"/>
              <w:ind w:left="629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（品質管理部門､生産等に携わる部門等の組織での位置づけを明らかにする。）</w:t>
            </w:r>
          </w:p>
          <w:p w:rsidR="0057567A" w:rsidRDefault="0057567A">
            <w:pPr>
              <w:spacing w:line="300" w:lineRule="exac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</w:rPr>
              <w:t xml:space="preserve">②　</w:t>
            </w:r>
            <w:r>
              <w:rPr>
                <w:rFonts w:hint="eastAsia"/>
                <w:color w:val="000000"/>
              </w:rPr>
              <w:t>責任者の所属、役職及び氏名</w:t>
            </w:r>
          </w:p>
          <w:p w:rsidR="0057567A" w:rsidRDefault="0057567A">
            <w:pPr>
              <w:spacing w:line="300" w:lineRule="exact"/>
              <w:ind w:left="63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（品質管理（受入､払出、防炎性能の確認）の責任者の所属､役職及び氏名を明らかにする。）</w:t>
            </w:r>
          </w:p>
          <w:p w:rsidR="0057567A" w:rsidRDefault="0057567A">
            <w:pPr>
              <w:spacing w:line="300" w:lineRule="exac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品質管理責任者　（所属）</w:t>
            </w:r>
            <w:r>
              <w:rPr>
                <w:rFonts w:hint="eastAsia"/>
                <w:color w:val="000000"/>
              </w:rPr>
              <w:t xml:space="preserve">                   </w:t>
            </w:r>
            <w:r>
              <w:rPr>
                <w:rFonts w:hint="eastAsia"/>
                <w:color w:val="000000"/>
              </w:rPr>
              <w:t>（役職）</w:t>
            </w:r>
          </w:p>
          <w:p w:rsidR="0057567A" w:rsidRDefault="0057567A">
            <w:pPr>
              <w:spacing w:line="300" w:lineRule="exact"/>
              <w:ind w:firstLineChars="1150" w:firstLine="2300"/>
              <w:rPr>
                <w:rFonts w:hint="eastAsia"/>
                <w:color w:val="000000"/>
              </w:rPr>
            </w:pPr>
            <w:r>
              <w:rPr>
                <w:noProof/>
                <w:color w:val="000000"/>
                <w:sz w:val="20"/>
              </w:rPr>
              <w:pict>
                <v:line id="_x0000_s1224" style="position:absolute;left:0;text-align:left;z-index:2" from="305.05pt,-.3pt" to="404.8pt,-.3pt"/>
              </w:pict>
            </w:r>
            <w:r>
              <w:rPr>
                <w:noProof/>
                <w:color w:val="000000"/>
                <w:sz w:val="20"/>
              </w:rPr>
              <w:pict>
                <v:line id="_x0000_s1223" style="position:absolute;left:0;text-align:left;z-index:1" from="158.3pt,-.15pt" to="252.8pt,-.15pt"/>
              </w:pict>
            </w:r>
            <w:r>
              <w:rPr>
                <w:rFonts w:hint="eastAsia"/>
                <w:color w:val="000000"/>
              </w:rPr>
              <w:t>（氏名）</w:t>
            </w:r>
            <w:r>
              <w:rPr>
                <w:rFonts w:hint="eastAsia"/>
                <w:color w:val="000000"/>
              </w:rPr>
              <w:t xml:space="preserve">                  </w:t>
            </w:r>
          </w:p>
          <w:p w:rsidR="0057567A" w:rsidRDefault="0057567A">
            <w:pPr>
              <w:spacing w:beforeLines="50" w:before="145" w:afterLines="50" w:after="145" w:line="300" w:lineRule="exact"/>
              <w:rPr>
                <w:rFonts w:hint="eastAsia"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pict>
                <v:line id="_x0000_s1227" style="position:absolute;left:0;text-align:left;z-index:5" from="158.3pt,.7pt" to="252.8pt,.7pt"/>
              </w:pict>
            </w:r>
            <w:r>
              <w:rPr>
                <w:rFonts w:hint="eastAsia"/>
                <w:color w:val="000000"/>
              </w:rPr>
              <w:t>２　検査基準</w:t>
            </w:r>
          </w:p>
          <w:p w:rsidR="0057567A" w:rsidRDefault="0057567A">
            <w:pPr>
              <w:numPr>
                <w:ilvl w:val="0"/>
                <w:numId w:val="19"/>
              </w:numPr>
              <w:spacing w:afterLines="50" w:after="145" w:line="300" w:lineRule="exac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検査の方法</w:t>
            </w:r>
          </w:p>
          <w:p w:rsidR="0057567A" w:rsidRDefault="0057567A">
            <w:pPr>
              <w:numPr>
                <w:ilvl w:val="1"/>
                <w:numId w:val="19"/>
              </w:numPr>
              <w:spacing w:line="300" w:lineRule="exact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検査項目及び検査基準</w:t>
            </w:r>
          </w:p>
          <w:p w:rsidR="0057567A" w:rsidRDefault="0057567A">
            <w:pPr>
              <w:spacing w:line="300" w:lineRule="exact"/>
              <w:ind w:firstLineChars="300" w:firstLine="630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（検査をどのような試験方法により行うかを明らかにする。例：消防法施行規則第４条の３第</w:t>
            </w:r>
          </w:p>
          <w:p w:rsidR="0057567A" w:rsidRDefault="0057567A">
            <w:pPr>
              <w:spacing w:afterLines="50" w:after="145" w:line="300" w:lineRule="exact"/>
              <w:ind w:firstLineChars="300" w:firstLine="630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○項第○号に定める試験方法）</w:t>
            </w:r>
          </w:p>
          <w:p w:rsidR="0057567A" w:rsidRDefault="0057567A">
            <w:pPr>
              <w:spacing w:line="300" w:lineRule="exact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　②　検査方式</w:t>
            </w:r>
            <w:r w:rsidR="00E00E60">
              <w:rPr>
                <w:rFonts w:ascii="ＭＳ 明朝" w:hAnsi="ＭＳ 明朝" w:hint="eastAsia"/>
                <w:color w:val="000000"/>
              </w:rPr>
              <w:t>及び</w:t>
            </w:r>
            <w:bookmarkStart w:id="0" w:name="_GoBack"/>
            <w:bookmarkEnd w:id="0"/>
            <w:r>
              <w:rPr>
                <w:rFonts w:ascii="ＭＳ 明朝" w:hAnsi="ＭＳ 明朝" w:hint="eastAsia"/>
                <w:color w:val="000000"/>
              </w:rPr>
              <w:t>判定基準</w:t>
            </w:r>
          </w:p>
          <w:p w:rsidR="0057567A" w:rsidRDefault="0057567A">
            <w:pPr>
              <w:spacing w:line="300" w:lineRule="exact"/>
              <w:ind w:firstLineChars="300" w:firstLine="630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（検査の対象となる防炎対象物品等の抜取りの方法を明らかにする。）</w:t>
            </w:r>
          </w:p>
          <w:p w:rsidR="0057567A" w:rsidRDefault="0057567A">
            <w:pPr>
              <w:spacing w:line="300" w:lineRule="exact"/>
              <w:ind w:firstLineChars="300" w:firstLine="630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（抜き取りの方法､判定の基準を明らかにする。例：日本工業規格ＪＩＳＺ９０１５の抜取検査</w:t>
            </w:r>
          </w:p>
          <w:p w:rsidR="0057567A" w:rsidRDefault="0057567A">
            <w:pPr>
              <w:spacing w:afterLines="50" w:after="145" w:line="300" w:lineRule="exact"/>
              <w:ind w:firstLineChars="400" w:firstLine="840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による。）</w:t>
            </w:r>
          </w:p>
          <w:p w:rsidR="0057567A" w:rsidRDefault="0057567A">
            <w:pPr>
              <w:spacing w:line="300" w:lineRule="exact"/>
              <w:ind w:firstLineChars="200" w:firstLine="420"/>
              <w:rPr>
                <w:rFonts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③　不</w:t>
            </w:r>
            <w:r>
              <w:rPr>
                <w:rFonts w:hint="eastAsia"/>
                <w:color w:val="000000"/>
              </w:rPr>
              <w:t>合格となったロットの処理</w:t>
            </w:r>
          </w:p>
          <w:p w:rsidR="0057567A" w:rsidRDefault="0057567A">
            <w:pPr>
              <w:spacing w:line="300" w:lineRule="exact"/>
              <w:ind w:left="84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検査に合格したロットについては、防炎性能を有していると認め､防炎ラベルの貼付を行う</w:t>
            </w:r>
          </w:p>
          <w:p w:rsidR="0057567A" w:rsidRDefault="0057567A">
            <w:pPr>
              <w:spacing w:line="300" w:lineRule="exact"/>
              <w:ind w:firstLineChars="300" w:firstLine="63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こととする。また、不合格となったロットについても適切な措置を行うものとする。</w:t>
            </w:r>
          </w:p>
          <w:p w:rsidR="0057567A" w:rsidRDefault="0057567A">
            <w:pPr>
              <w:spacing w:afterLines="50" w:after="145" w:line="300" w:lineRule="exact"/>
              <w:ind w:firstLineChars="300" w:firstLine="63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（検査合格､不合格時の処理を規定する。）</w:t>
            </w:r>
          </w:p>
          <w:p w:rsidR="0057567A" w:rsidRDefault="0057567A">
            <w:pPr>
              <w:spacing w:afterLines="50" w:after="145" w:line="300" w:lineRule="exac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（２）検査及び検査結果の判定を行う者</w:t>
            </w:r>
          </w:p>
          <w:p w:rsidR="0057567A" w:rsidRDefault="0057567A">
            <w:pPr>
              <w:spacing w:line="300" w:lineRule="exact"/>
              <w:ind w:firstLineChars="200" w:firstLine="42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（検査を行う者､検査結果を判定する者の要件（学歴､役職等の要件）を明らかにする。防炎性能</w:t>
            </w:r>
          </w:p>
          <w:p w:rsidR="0057567A" w:rsidRDefault="0057567A">
            <w:pPr>
              <w:spacing w:line="300" w:lineRule="exact"/>
              <w:ind w:firstLineChars="300" w:firstLine="63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の確認（検査及び検査結果の判定を含む。）を登録確認機関に行わせる場合には、者の要件に</w:t>
            </w:r>
          </w:p>
          <w:p w:rsidR="0057567A" w:rsidRDefault="0057567A">
            <w:pPr>
              <w:spacing w:afterLines="50" w:after="145" w:line="300" w:lineRule="exact"/>
              <w:ind w:firstLineChars="300" w:firstLine="63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代えてその機関の名称を記載する。）</w:t>
            </w:r>
          </w:p>
          <w:p w:rsidR="0057567A" w:rsidRDefault="0057567A">
            <w:pPr>
              <w:spacing w:line="300" w:lineRule="exac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３　ラベル表示</w:t>
            </w:r>
          </w:p>
          <w:p w:rsidR="0057567A" w:rsidRDefault="0057567A">
            <w:pPr>
              <w:spacing w:afterLines="50" w:after="145" w:line="300" w:lineRule="exac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（防炎ラベルの表示管理責任者を定め、管理方法等を明らかにする。）</w:t>
            </w:r>
          </w:p>
          <w:p w:rsidR="0057567A" w:rsidRDefault="0057567A">
            <w:pPr>
              <w:spacing w:afterLines="50" w:after="145" w:line="300" w:lineRule="exac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４　書類の管理</w:t>
            </w:r>
          </w:p>
          <w:p w:rsidR="0057567A" w:rsidRDefault="0057567A">
            <w:pPr>
              <w:numPr>
                <w:ilvl w:val="0"/>
                <w:numId w:val="20"/>
              </w:numPr>
              <w:spacing w:line="300" w:lineRule="exac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記録の保存方法及び保存期間</w:t>
            </w:r>
          </w:p>
          <w:p w:rsidR="0057567A" w:rsidRDefault="0057567A">
            <w:pPr>
              <w:spacing w:line="300" w:lineRule="exact"/>
              <w:ind w:left="840"/>
              <w:rPr>
                <w:rFonts w:hint="eastAsia"/>
                <w:color w:val="000000"/>
              </w:rPr>
            </w:pPr>
            <w:r>
              <w:rPr>
                <w:noProof/>
                <w:color w:val="000000"/>
                <w:sz w:val="20"/>
              </w:rPr>
              <w:pict>
                <v:line id="_x0000_s1225" style="position:absolute;left:0;text-align:left;z-index:3" from="214.8pt,10pt" to="251.55pt,10pt"/>
              </w:pict>
            </w:r>
            <w:r>
              <w:rPr>
                <w:rFonts w:hint="eastAsia"/>
                <w:color w:val="000000"/>
              </w:rPr>
              <w:t>検査の結果等は､ファイルにつづり、　　　　年間保存する。</w:t>
            </w:r>
          </w:p>
          <w:p w:rsidR="0057567A" w:rsidRDefault="0057567A">
            <w:pPr>
              <w:spacing w:afterLines="50" w:after="145" w:line="300" w:lineRule="exact"/>
              <w:ind w:firstLineChars="300" w:firstLine="63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（検査結果、判定結果の記録の保存方法､保存期間を明らかにする。）</w:t>
            </w:r>
          </w:p>
          <w:p w:rsidR="0057567A" w:rsidRDefault="0057567A">
            <w:pPr>
              <w:numPr>
                <w:ilvl w:val="0"/>
                <w:numId w:val="20"/>
              </w:numPr>
              <w:spacing w:line="300" w:lineRule="exac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保管場所</w:t>
            </w:r>
          </w:p>
          <w:p w:rsidR="0057567A" w:rsidRDefault="0057567A">
            <w:pPr>
              <w:spacing w:line="300" w:lineRule="exact"/>
              <w:ind w:left="840"/>
              <w:rPr>
                <w:rFonts w:hint="eastAsia"/>
                <w:color w:val="000000"/>
              </w:rPr>
            </w:pPr>
            <w:r>
              <w:rPr>
                <w:noProof/>
                <w:color w:val="000000"/>
                <w:sz w:val="20"/>
              </w:rPr>
              <w:pict>
                <v:line id="_x0000_s1226" style="position:absolute;left:0;text-align:left;z-index:4" from="242.8pt,10pt" to="279.55pt,10pt"/>
              </w:pict>
            </w:r>
            <w:r>
              <w:rPr>
                <w:rFonts w:hint="eastAsia"/>
                <w:color w:val="000000"/>
              </w:rPr>
              <w:t>本方法書及び検査の結果等のファイルは、　　　　に保管することとする。</w:t>
            </w:r>
          </w:p>
          <w:p w:rsidR="0057567A" w:rsidRDefault="0057567A">
            <w:pPr>
              <w:spacing w:line="300" w:lineRule="exac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（保管を行う場所（事務所等）を明らかにする。）</w:t>
            </w:r>
          </w:p>
          <w:p w:rsidR="0057567A" w:rsidRDefault="0057567A">
            <w:pPr>
              <w:spacing w:line="300" w:lineRule="exact"/>
              <w:rPr>
                <w:rFonts w:hint="eastAsia"/>
                <w:color w:val="000000"/>
              </w:rPr>
            </w:pPr>
          </w:p>
        </w:tc>
      </w:tr>
    </w:tbl>
    <w:p w:rsidR="0057567A" w:rsidRDefault="0057567A">
      <w:pPr>
        <w:pStyle w:val="10"/>
        <w:spacing w:beforeLines="50" w:before="145"/>
        <w:ind w:leftChars="43" w:left="90" w:firstLineChars="100" w:firstLine="180"/>
        <w:rPr>
          <w:color w:val="000000"/>
        </w:rPr>
      </w:pPr>
      <w:r>
        <w:rPr>
          <w:rFonts w:hint="eastAsia"/>
          <w:color w:val="000000"/>
        </w:rPr>
        <w:t xml:space="preserve">　備考</w:t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 xml:space="preserve">　この用紙の大きさは、日本</w:t>
      </w:r>
      <w:r w:rsidR="006E4F06">
        <w:rPr>
          <w:rFonts w:hint="eastAsia"/>
          <w:color w:val="000000"/>
        </w:rPr>
        <w:t>産業</w:t>
      </w:r>
      <w:r>
        <w:rPr>
          <w:rFonts w:hint="eastAsia"/>
          <w:color w:val="000000"/>
        </w:rPr>
        <w:t>規格Ａ４とすること。</w:t>
      </w:r>
    </w:p>
    <w:p w:rsidR="0057567A" w:rsidRDefault="0057567A">
      <w:pPr>
        <w:ind w:left="420" w:firstLine="420"/>
        <w:rPr>
          <w:rFonts w:hint="eastAsia"/>
          <w:color w:val="000000"/>
          <w:sz w:val="18"/>
          <w:szCs w:val="18"/>
        </w:rPr>
      </w:pPr>
    </w:p>
    <w:p w:rsidR="0057567A" w:rsidRDefault="0057567A">
      <w:pPr>
        <w:pStyle w:val="22"/>
        <w:ind w:left="0" w:firstLine="0"/>
        <w:rPr>
          <w:rFonts w:hint="eastAsia"/>
          <w:color w:val="000000"/>
          <w:szCs w:val="18"/>
        </w:rPr>
      </w:pPr>
    </w:p>
    <w:p w:rsidR="0057567A" w:rsidRDefault="0057567A">
      <w:pPr>
        <w:pStyle w:val="22"/>
        <w:ind w:left="0" w:firstLine="0"/>
        <w:rPr>
          <w:rFonts w:hint="eastAsia"/>
          <w:color w:val="000000"/>
          <w:szCs w:val="18"/>
        </w:rPr>
      </w:pPr>
    </w:p>
    <w:p w:rsidR="0057567A" w:rsidRDefault="0057567A">
      <w:pPr>
        <w:pStyle w:val="22"/>
        <w:ind w:left="0" w:firstLine="0"/>
        <w:rPr>
          <w:rFonts w:hint="eastAsia"/>
          <w:color w:val="000000"/>
          <w:szCs w:val="18"/>
        </w:rPr>
      </w:pPr>
    </w:p>
    <w:p w:rsidR="0057567A" w:rsidRDefault="0057567A">
      <w:pPr>
        <w:pStyle w:val="22"/>
        <w:ind w:left="0" w:firstLine="0"/>
        <w:rPr>
          <w:rFonts w:hint="eastAsia"/>
          <w:color w:val="000000"/>
          <w:szCs w:val="18"/>
        </w:rPr>
      </w:pPr>
    </w:p>
    <w:sectPr w:rsidR="0057567A">
      <w:pgSz w:w="11906" w:h="16838" w:code="9"/>
      <w:pgMar w:top="851" w:right="851" w:bottom="851" w:left="1134" w:header="0" w:footer="0" w:gutter="0"/>
      <w:paperSrc w:first="263" w:other="263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36836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999A3BF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A82060A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FC2A118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69A4192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814DDC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28EC0A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CF274B8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4549E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168AEF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6A220B3"/>
    <w:multiLevelType w:val="hybridMultilevel"/>
    <w:tmpl w:val="D3029CF2"/>
    <w:lvl w:ilvl="0" w:tplc="14DA5D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0667416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E664754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12" w15:restartNumberingAfterBreak="0">
    <w:nsid w:val="314C6DE6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13" w15:restartNumberingAfterBreak="0">
    <w:nsid w:val="42057A96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14" w15:restartNumberingAfterBreak="0">
    <w:nsid w:val="44D02AE9"/>
    <w:multiLevelType w:val="hybridMultilevel"/>
    <w:tmpl w:val="CB4A7A44"/>
    <w:lvl w:ilvl="0" w:tplc="7F78BF26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517362F1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16" w15:restartNumberingAfterBreak="0">
    <w:nsid w:val="61640234"/>
    <w:multiLevelType w:val="hybridMultilevel"/>
    <w:tmpl w:val="9E76AEE4"/>
    <w:lvl w:ilvl="0" w:tplc="B1D83D2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9E001CA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18" w15:restartNumberingAfterBreak="0">
    <w:nsid w:val="71A76C3E"/>
    <w:multiLevelType w:val="hybridMultilevel"/>
    <w:tmpl w:val="8A64B788"/>
    <w:lvl w:ilvl="0" w:tplc="7BD64654">
      <w:start w:val="1"/>
      <w:numFmt w:val="japaneseCounting"/>
      <w:lvlText w:val="%1、"/>
      <w:lvlJc w:val="left"/>
      <w:pPr>
        <w:tabs>
          <w:tab w:val="num" w:pos="1560"/>
        </w:tabs>
        <w:ind w:left="156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DB4603"/>
    <w:multiLevelType w:val="hybridMultilevel"/>
    <w:tmpl w:val="4CD60EF6"/>
    <w:lvl w:ilvl="0" w:tplc="369E9FE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3"/>
  </w:num>
  <w:num w:numId="13">
    <w:abstractNumId w:val="11"/>
  </w:num>
  <w:num w:numId="14">
    <w:abstractNumId w:val="12"/>
  </w:num>
  <w:num w:numId="15">
    <w:abstractNumId w:val="15"/>
  </w:num>
  <w:num w:numId="16">
    <w:abstractNumId w:val="16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/>
  <w:doNotTrackMoves/>
  <w:defaultTabStop w:val="42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4F06"/>
    <w:rsid w:val="0057567A"/>
    <w:rsid w:val="006E4F06"/>
    <w:rsid w:val="0072077C"/>
    <w:rsid w:val="00E0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">
      <v:textbox inset="5.85pt,.7pt,5.85pt,.7pt"/>
    </o:shapedefaults>
    <o:shapelayout v:ext="edit">
      <o:idmap v:ext="edit" data="1"/>
    </o:shapelayout>
  </w:shapeDefaults>
  <w:decimalSymbol w:val="."/>
  <w:listSeparator w:val=","/>
  <w14:docId w14:val="247A416B"/>
  <w15:chartTrackingRefBased/>
  <w15:docId w15:val="{6F269539-9D51-4D21-92D2-46866F2A9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1">
    <w:name w:val="Normal"/>
    <w:qFormat/>
    <w:pPr>
      <w:widowControl w:val="0"/>
      <w:spacing w:line="400" w:lineRule="exact"/>
      <w:jc w:val="both"/>
    </w:pPr>
    <w:rPr>
      <w:kern w:val="2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lock Text"/>
    <w:basedOn w:val="a1"/>
    <w:semiHidden/>
    <w:pPr>
      <w:spacing w:before="120"/>
      <w:ind w:left="108" w:right="397" w:firstLine="210"/>
    </w:pPr>
  </w:style>
  <w:style w:type="character" w:customStyle="1" w:styleId="a6">
    <w:name w:val="ゴシック"/>
    <w:rPr>
      <w:rFonts w:ascii="Arial" w:eastAsia="ＭＳ ゴシック" w:hAnsi="Arial"/>
    </w:rPr>
  </w:style>
  <w:style w:type="paragraph" w:customStyle="1" w:styleId="a7">
    <w:name w:val="表タイトル"/>
    <w:basedOn w:val="a1"/>
    <w:pPr>
      <w:tabs>
        <w:tab w:val="left" w:pos="525"/>
      </w:tabs>
      <w:spacing w:line="240" w:lineRule="auto"/>
      <w:ind w:left="210" w:hanging="210"/>
      <w:jc w:val="center"/>
    </w:pPr>
    <w:rPr>
      <w:sz w:val="40"/>
    </w:rPr>
  </w:style>
  <w:style w:type="paragraph" w:customStyle="1" w:styleId="10">
    <w:name w:val="備考1"/>
    <w:basedOn w:val="a1"/>
    <w:pPr>
      <w:spacing w:line="240" w:lineRule="exact"/>
      <w:ind w:left="945" w:hanging="945"/>
    </w:pPr>
    <w:rPr>
      <w:sz w:val="18"/>
    </w:rPr>
  </w:style>
  <w:style w:type="paragraph" w:customStyle="1" w:styleId="22">
    <w:name w:val="備考2"/>
    <w:basedOn w:val="a1"/>
    <w:pPr>
      <w:spacing w:line="240" w:lineRule="exact"/>
      <w:ind w:left="945" w:hanging="420"/>
    </w:pPr>
    <w:rPr>
      <w:sz w:val="18"/>
    </w:rPr>
  </w:style>
  <w:style w:type="paragraph" w:customStyle="1" w:styleId="a8">
    <w:name w:val="表タイトル小"/>
    <w:basedOn w:val="a7"/>
    <w:rPr>
      <w:sz w:val="28"/>
    </w:rPr>
  </w:style>
  <w:style w:type="paragraph" w:styleId="a9">
    <w:name w:val="Note Heading"/>
    <w:basedOn w:val="a1"/>
    <w:next w:val="a1"/>
    <w:semiHidden/>
    <w:pPr>
      <w:spacing w:after="120"/>
      <w:jc w:val="center"/>
    </w:pPr>
  </w:style>
  <w:style w:type="character" w:customStyle="1" w:styleId="12pt">
    <w:name w:val="12pt"/>
    <w:rPr>
      <w:sz w:val="24"/>
    </w:rPr>
  </w:style>
  <w:style w:type="paragraph" w:styleId="aa">
    <w:name w:val="Closing"/>
    <w:basedOn w:val="a1"/>
    <w:next w:val="a1"/>
    <w:semiHidden/>
    <w:pPr>
      <w:jc w:val="right"/>
    </w:pPr>
  </w:style>
  <w:style w:type="paragraph" w:styleId="ab">
    <w:name w:val="Plain Text"/>
    <w:basedOn w:val="a1"/>
    <w:semiHidden/>
    <w:pPr>
      <w:spacing w:line="240" w:lineRule="auto"/>
    </w:pPr>
    <w:rPr>
      <w:rFonts w:ascii="ＭＳ 明朝" w:hAnsi="Courier New"/>
    </w:rPr>
  </w:style>
  <w:style w:type="paragraph" w:styleId="HTML">
    <w:name w:val="HTML Address"/>
    <w:basedOn w:val="a1"/>
    <w:semiHidden/>
    <w:rPr>
      <w:i/>
      <w:iCs/>
    </w:rPr>
  </w:style>
  <w:style w:type="paragraph" w:styleId="HTML0">
    <w:name w:val="HTML Preformatted"/>
    <w:basedOn w:val="a1"/>
    <w:semiHidden/>
    <w:rPr>
      <w:rFonts w:ascii="Courier New" w:hAnsi="Courier New" w:cs="Courier New"/>
      <w:sz w:val="20"/>
    </w:rPr>
  </w:style>
  <w:style w:type="paragraph" w:styleId="ac">
    <w:name w:val="annotation text"/>
    <w:basedOn w:val="a1"/>
    <w:semiHidden/>
    <w:pPr>
      <w:jc w:val="left"/>
    </w:pPr>
  </w:style>
  <w:style w:type="paragraph" w:styleId="ad">
    <w:name w:val="footer"/>
    <w:basedOn w:val="a1"/>
    <w:semiHidden/>
    <w:pPr>
      <w:tabs>
        <w:tab w:val="center" w:pos="4252"/>
        <w:tab w:val="right" w:pos="8504"/>
      </w:tabs>
      <w:snapToGrid w:val="0"/>
    </w:pPr>
  </w:style>
  <w:style w:type="paragraph" w:styleId="ae">
    <w:name w:val="header"/>
    <w:basedOn w:val="a1"/>
    <w:semiHidden/>
    <w:pPr>
      <w:tabs>
        <w:tab w:val="center" w:pos="4252"/>
        <w:tab w:val="right" w:pos="8504"/>
      </w:tabs>
      <w:snapToGrid w:val="0"/>
    </w:pPr>
  </w:style>
  <w:style w:type="paragraph" w:styleId="af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0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f1">
    <w:name w:val="Salutation"/>
    <w:basedOn w:val="a1"/>
    <w:next w:val="a1"/>
    <w:semiHidden/>
  </w:style>
  <w:style w:type="paragraph" w:styleId="af2">
    <w:name w:val="envelope address"/>
    <w:basedOn w:val="a1"/>
    <w:semiHidden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3">
    <w:name w:val="List"/>
    <w:basedOn w:val="a1"/>
    <w:semiHidden/>
    <w:pPr>
      <w:ind w:left="200" w:hangingChars="200" w:hanging="200"/>
    </w:pPr>
  </w:style>
  <w:style w:type="paragraph" w:styleId="23">
    <w:name w:val="List 2"/>
    <w:basedOn w:val="a1"/>
    <w:semiHidden/>
    <w:pPr>
      <w:ind w:leftChars="200" w:left="100" w:hangingChars="200" w:hanging="200"/>
    </w:pPr>
  </w:style>
  <w:style w:type="paragraph" w:styleId="32">
    <w:name w:val="List 3"/>
    <w:basedOn w:val="a1"/>
    <w:semiHidden/>
    <w:pPr>
      <w:ind w:leftChars="400" w:left="100" w:hangingChars="200" w:hanging="200"/>
    </w:pPr>
  </w:style>
  <w:style w:type="paragraph" w:styleId="42">
    <w:name w:val="List 4"/>
    <w:basedOn w:val="a1"/>
    <w:semiHidden/>
    <w:pPr>
      <w:ind w:leftChars="600" w:left="100" w:hangingChars="200" w:hanging="200"/>
    </w:pPr>
  </w:style>
  <w:style w:type="paragraph" w:styleId="52">
    <w:name w:val="List 5"/>
    <w:basedOn w:val="a1"/>
    <w:semiHidden/>
    <w:pPr>
      <w:ind w:leftChars="800" w:left="100" w:hangingChars="200" w:hanging="200"/>
    </w:pPr>
  </w:style>
  <w:style w:type="paragraph" w:styleId="af4">
    <w:name w:val="table of authorities"/>
    <w:basedOn w:val="a1"/>
    <w:next w:val="a1"/>
    <w:semiHidden/>
    <w:pPr>
      <w:ind w:left="210" w:hangingChars="100" w:hanging="210"/>
    </w:pPr>
  </w:style>
  <w:style w:type="paragraph" w:styleId="af5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semiHidden/>
    <w:pPr>
      <w:numPr>
        <w:numId w:val="1"/>
      </w:numPr>
    </w:pPr>
  </w:style>
  <w:style w:type="paragraph" w:styleId="20">
    <w:name w:val="List Bullet 2"/>
    <w:basedOn w:val="a1"/>
    <w:autoRedefine/>
    <w:semiHidden/>
    <w:pPr>
      <w:numPr>
        <w:numId w:val="2"/>
      </w:numPr>
    </w:pPr>
  </w:style>
  <w:style w:type="paragraph" w:styleId="30">
    <w:name w:val="List Bullet 3"/>
    <w:basedOn w:val="a1"/>
    <w:autoRedefine/>
    <w:semiHidden/>
    <w:pPr>
      <w:numPr>
        <w:numId w:val="3"/>
      </w:numPr>
    </w:pPr>
  </w:style>
  <w:style w:type="paragraph" w:styleId="40">
    <w:name w:val="List Bullet 4"/>
    <w:basedOn w:val="a1"/>
    <w:autoRedefine/>
    <w:semiHidden/>
    <w:pPr>
      <w:numPr>
        <w:numId w:val="4"/>
      </w:numPr>
    </w:pPr>
  </w:style>
  <w:style w:type="paragraph" w:styleId="50">
    <w:name w:val="List Bullet 5"/>
    <w:basedOn w:val="a1"/>
    <w:autoRedefine/>
    <w:semiHidden/>
    <w:pPr>
      <w:numPr>
        <w:numId w:val="5"/>
      </w:numPr>
    </w:pPr>
  </w:style>
  <w:style w:type="paragraph" w:styleId="af6">
    <w:name w:val="List Continue"/>
    <w:basedOn w:val="a1"/>
    <w:semiHidden/>
    <w:pPr>
      <w:spacing w:after="180"/>
      <w:ind w:leftChars="200" w:left="425"/>
    </w:pPr>
  </w:style>
  <w:style w:type="paragraph" w:styleId="24">
    <w:name w:val="List Continue 2"/>
    <w:basedOn w:val="a1"/>
    <w:semiHidden/>
    <w:pPr>
      <w:spacing w:after="180"/>
      <w:ind w:leftChars="400" w:left="850"/>
    </w:pPr>
  </w:style>
  <w:style w:type="paragraph" w:styleId="33">
    <w:name w:val="List Continue 3"/>
    <w:basedOn w:val="a1"/>
    <w:semiHidden/>
    <w:pPr>
      <w:spacing w:after="180"/>
      <w:ind w:leftChars="600" w:left="1275"/>
    </w:pPr>
  </w:style>
  <w:style w:type="paragraph" w:styleId="43">
    <w:name w:val="List Continue 4"/>
    <w:basedOn w:val="a1"/>
    <w:semiHidden/>
    <w:pPr>
      <w:spacing w:after="180"/>
      <w:ind w:leftChars="800" w:left="1700"/>
    </w:pPr>
  </w:style>
  <w:style w:type="paragraph" w:styleId="53">
    <w:name w:val="List Continue 5"/>
    <w:basedOn w:val="a1"/>
    <w:semiHidden/>
    <w:pPr>
      <w:spacing w:after="180"/>
      <w:ind w:leftChars="1000" w:left="2125"/>
    </w:pPr>
  </w:style>
  <w:style w:type="paragraph" w:styleId="af7">
    <w:name w:val="footnote text"/>
    <w:basedOn w:val="a1"/>
    <w:semiHidden/>
    <w:pPr>
      <w:snapToGrid w:val="0"/>
      <w:jc w:val="left"/>
    </w:pPr>
  </w:style>
  <w:style w:type="paragraph" w:styleId="af8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9">
    <w:name w:val="envelope return"/>
    <w:basedOn w:val="a1"/>
    <w:semiHidden/>
    <w:pPr>
      <w:snapToGrid w:val="0"/>
    </w:pPr>
    <w:rPr>
      <w:rFonts w:ascii="Arial" w:hAnsi="Arial" w:cs="Arial"/>
    </w:rPr>
  </w:style>
  <w:style w:type="paragraph" w:styleId="11">
    <w:name w:val="index 1"/>
    <w:basedOn w:val="a1"/>
    <w:next w:val="a1"/>
    <w:autoRedefine/>
    <w:semiHidden/>
    <w:pPr>
      <w:ind w:left="210" w:hangingChars="100" w:hanging="210"/>
    </w:pPr>
  </w:style>
  <w:style w:type="paragraph" w:styleId="25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a">
    <w:name w:val="index heading"/>
    <w:basedOn w:val="a1"/>
    <w:next w:val="11"/>
    <w:semiHidden/>
    <w:rPr>
      <w:rFonts w:ascii="Arial" w:hAnsi="Arial" w:cs="Arial"/>
      <w:b/>
      <w:bCs/>
    </w:rPr>
  </w:style>
  <w:style w:type="paragraph" w:styleId="afb">
    <w:name w:val="Signature"/>
    <w:basedOn w:val="a1"/>
    <w:semiHidden/>
    <w:pPr>
      <w:jc w:val="right"/>
    </w:pPr>
  </w:style>
  <w:style w:type="paragraph" w:styleId="afc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d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semiHidden/>
    <w:pPr>
      <w:numPr>
        <w:numId w:val="6"/>
      </w:numPr>
    </w:pPr>
  </w:style>
  <w:style w:type="paragraph" w:styleId="2">
    <w:name w:val="List Number 2"/>
    <w:basedOn w:val="a1"/>
    <w:semiHidden/>
    <w:pPr>
      <w:numPr>
        <w:numId w:val="7"/>
      </w:numPr>
    </w:pPr>
  </w:style>
  <w:style w:type="paragraph" w:styleId="3">
    <w:name w:val="List Number 3"/>
    <w:basedOn w:val="a1"/>
    <w:semiHidden/>
    <w:pPr>
      <w:numPr>
        <w:numId w:val="8"/>
      </w:numPr>
    </w:pPr>
  </w:style>
  <w:style w:type="paragraph" w:styleId="4">
    <w:name w:val="List Number 4"/>
    <w:basedOn w:val="a1"/>
    <w:semiHidden/>
    <w:pPr>
      <w:numPr>
        <w:numId w:val="9"/>
      </w:numPr>
    </w:pPr>
  </w:style>
  <w:style w:type="paragraph" w:styleId="5">
    <w:name w:val="List Number 5"/>
    <w:basedOn w:val="a1"/>
    <w:semiHidden/>
    <w:pPr>
      <w:numPr>
        <w:numId w:val="10"/>
      </w:numPr>
    </w:pPr>
  </w:style>
  <w:style w:type="paragraph" w:styleId="afe">
    <w:name w:val="E-mail Signature"/>
    <w:basedOn w:val="a1"/>
    <w:semiHidden/>
  </w:style>
  <w:style w:type="paragraph" w:styleId="aff">
    <w:name w:val="Date"/>
    <w:basedOn w:val="a1"/>
    <w:next w:val="a1"/>
    <w:semiHidden/>
  </w:style>
  <w:style w:type="paragraph" w:styleId="Web">
    <w:name w:val="Normal (Web)"/>
    <w:basedOn w:val="a1"/>
    <w:semiHidden/>
    <w:rPr>
      <w:rFonts w:ascii="Times New Roman" w:hAnsi="Times New Roman"/>
      <w:sz w:val="24"/>
      <w:szCs w:val="24"/>
    </w:rPr>
  </w:style>
  <w:style w:type="paragraph" w:styleId="aff0">
    <w:name w:val="Normal Indent"/>
    <w:basedOn w:val="a1"/>
    <w:semiHidden/>
    <w:pPr>
      <w:ind w:leftChars="400" w:left="840"/>
    </w:pPr>
  </w:style>
  <w:style w:type="paragraph" w:styleId="aff1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2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3">
    <w:name w:val="endnote text"/>
    <w:basedOn w:val="a1"/>
    <w:semiHidden/>
    <w:pPr>
      <w:snapToGrid w:val="0"/>
      <w:jc w:val="left"/>
    </w:pPr>
  </w:style>
  <w:style w:type="paragraph" w:styleId="aff4">
    <w:name w:val="Body Text"/>
    <w:basedOn w:val="a1"/>
    <w:semiHidden/>
  </w:style>
  <w:style w:type="paragraph" w:styleId="26">
    <w:name w:val="Body Text 2"/>
    <w:basedOn w:val="a1"/>
    <w:semiHidden/>
    <w:pPr>
      <w:spacing w:line="480" w:lineRule="auto"/>
    </w:pPr>
  </w:style>
  <w:style w:type="paragraph" w:styleId="35">
    <w:name w:val="Body Text 3"/>
    <w:basedOn w:val="a1"/>
    <w:semiHidden/>
    <w:rPr>
      <w:sz w:val="16"/>
      <w:szCs w:val="16"/>
    </w:rPr>
  </w:style>
  <w:style w:type="paragraph" w:styleId="aff5">
    <w:name w:val="Body Text Indent"/>
    <w:basedOn w:val="a1"/>
    <w:semiHidden/>
    <w:pPr>
      <w:ind w:leftChars="400" w:left="851"/>
    </w:pPr>
  </w:style>
  <w:style w:type="paragraph" w:styleId="27">
    <w:name w:val="Body Text Indent 2"/>
    <w:basedOn w:val="a1"/>
    <w:semiHidden/>
    <w:pPr>
      <w:spacing w:line="480" w:lineRule="auto"/>
      <w:ind w:leftChars="400" w:left="851"/>
    </w:pPr>
  </w:style>
  <w:style w:type="paragraph" w:styleId="36">
    <w:name w:val="Body Text Indent 3"/>
    <w:basedOn w:val="a1"/>
    <w:semiHidden/>
    <w:pPr>
      <w:ind w:leftChars="400" w:left="851"/>
    </w:pPr>
    <w:rPr>
      <w:sz w:val="16"/>
      <w:szCs w:val="16"/>
    </w:rPr>
  </w:style>
  <w:style w:type="paragraph" w:styleId="aff6">
    <w:name w:val="Body Text First Indent"/>
    <w:basedOn w:val="aff4"/>
    <w:semiHidden/>
    <w:pPr>
      <w:ind w:firstLineChars="100" w:firstLine="210"/>
    </w:pPr>
  </w:style>
  <w:style w:type="paragraph" w:styleId="28">
    <w:name w:val="Body Text First Indent 2"/>
    <w:basedOn w:val="aff5"/>
    <w:semiHidden/>
    <w:pPr>
      <w:ind w:firstLineChars="100" w:firstLine="210"/>
    </w:pPr>
  </w:style>
  <w:style w:type="paragraph" w:styleId="12">
    <w:name w:val="toc 1"/>
    <w:basedOn w:val="a1"/>
    <w:next w:val="a1"/>
    <w:autoRedefine/>
    <w:semiHidden/>
  </w:style>
  <w:style w:type="paragraph" w:styleId="29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別表第１（第４条の４関係）</vt:lpstr>
      <vt:lpstr>別表第１（第４条の４関係）</vt:lpstr>
    </vt:vector>
  </TitlesOfParts>
  <Company> 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別表第１（第４条の４関係）</dc:title>
  <dc:subject/>
  <dc:creator>金野　徳子</dc:creator>
  <cp:keywords/>
  <dc:description/>
  <cp:lastModifiedBy>近藤(昭)</cp:lastModifiedBy>
  <cp:revision>3</cp:revision>
  <cp:lastPrinted>2006-08-01T02:17:00Z</cp:lastPrinted>
  <dcterms:created xsi:type="dcterms:W3CDTF">2019-09-24T00:57:00Z</dcterms:created>
  <dcterms:modified xsi:type="dcterms:W3CDTF">2019-09-24T00:58:00Z</dcterms:modified>
</cp:coreProperties>
</file>